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horzAnchor="page" w:tblpX="10243" w:tblpY="-560"/>
        <w:tblW w:w="2153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6326"/>
      </w:tblGrid>
      <w:tr w:rsidR="00A6705F" w:rsidTr="000B0961">
        <w:trPr>
          <w:tblCellSpacing w:w="18" w:type="dxa"/>
        </w:trPr>
        <w:tc>
          <w:tcPr>
            <w:tcW w:w="4943" w:type="pct"/>
          </w:tcPr>
          <w:p w:rsidR="00A6705F" w:rsidRPr="000B0961" w:rsidRDefault="00A6705F" w:rsidP="000B09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B0961">
              <w:rPr>
                <w:sz w:val="20"/>
                <w:szCs w:val="20"/>
              </w:rPr>
              <w:t xml:space="preserve">Додаток </w:t>
            </w:r>
            <w:r>
              <w:rPr>
                <w:sz w:val="20"/>
                <w:szCs w:val="20"/>
              </w:rPr>
              <w:t>2</w:t>
            </w:r>
            <w:r w:rsidRPr="000B0961">
              <w:rPr>
                <w:sz w:val="20"/>
                <w:szCs w:val="20"/>
              </w:rPr>
              <w:br/>
              <w:t xml:space="preserve">до рішення </w:t>
            </w:r>
            <w:r>
              <w:rPr>
                <w:sz w:val="20"/>
                <w:szCs w:val="20"/>
              </w:rPr>
              <w:t>Володимирівської</w:t>
            </w:r>
            <w:r w:rsidRPr="000B0961">
              <w:rPr>
                <w:sz w:val="20"/>
                <w:szCs w:val="20"/>
              </w:rPr>
              <w:t xml:space="preserve"> сільської ради</w:t>
            </w:r>
            <w:r w:rsidRPr="000B0961">
              <w:rPr>
                <w:sz w:val="20"/>
                <w:szCs w:val="20"/>
              </w:rPr>
              <w:br/>
              <w:t xml:space="preserve">від </w:t>
            </w:r>
            <w:r>
              <w:rPr>
                <w:sz w:val="20"/>
                <w:szCs w:val="20"/>
              </w:rPr>
              <w:t>21</w:t>
            </w:r>
            <w:r w:rsidRPr="000B0961">
              <w:rPr>
                <w:sz w:val="20"/>
                <w:szCs w:val="20"/>
              </w:rPr>
              <w:t>.12.2018 №</w:t>
            </w:r>
            <w:r>
              <w:rPr>
                <w:sz w:val="20"/>
                <w:szCs w:val="20"/>
              </w:rPr>
              <w:t>455</w:t>
            </w:r>
          </w:p>
        </w:tc>
      </w:tr>
    </w:tbl>
    <w:p w:rsidR="00A6705F" w:rsidRDefault="00A6705F" w:rsidP="00A66E9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6705F" w:rsidRDefault="00A6705F" w:rsidP="000B0961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РОЗПОДІЛ</w:t>
      </w:r>
      <w:r>
        <w:rPr>
          <w:sz w:val="28"/>
          <w:szCs w:val="28"/>
        </w:rPr>
        <w:br/>
        <w:t>видатків місцевого бюджету Володимирівської  сільської ради на 2019 рік</w:t>
      </w:r>
    </w:p>
    <w:p w:rsidR="00A6705F" w:rsidRPr="000B0961" w:rsidRDefault="00A6705F" w:rsidP="000B0961">
      <w:pPr>
        <w:pStyle w:val="Heading3"/>
        <w:spacing w:before="0" w:beforeAutospacing="0" w:after="0" w:afterAutospacing="0"/>
        <w:jc w:val="right"/>
        <w:rPr>
          <w:sz w:val="28"/>
          <w:szCs w:val="28"/>
        </w:rPr>
      </w:pPr>
      <w:r w:rsidRPr="000B0961">
        <w:rPr>
          <w:sz w:val="18"/>
          <w:szCs w:val="18"/>
          <w:vertAlign w:val="subscript"/>
        </w:rPr>
        <w:t>(грн)</w:t>
      </w:r>
    </w:p>
    <w:tbl>
      <w:tblPr>
        <w:tblW w:w="522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187"/>
        <w:gridCol w:w="1169"/>
        <w:gridCol w:w="1351"/>
        <w:gridCol w:w="1553"/>
        <w:gridCol w:w="745"/>
        <w:gridCol w:w="1042"/>
        <w:gridCol w:w="745"/>
        <w:gridCol w:w="991"/>
        <w:gridCol w:w="849"/>
        <w:gridCol w:w="620"/>
        <w:gridCol w:w="803"/>
        <w:gridCol w:w="1042"/>
        <w:gridCol w:w="629"/>
        <w:gridCol w:w="991"/>
        <w:gridCol w:w="887"/>
        <w:gridCol w:w="764"/>
      </w:tblGrid>
      <w:tr w:rsidR="00A6705F" w:rsidTr="00C57F2A">
        <w:trPr>
          <w:tblCellSpacing w:w="18" w:type="dxa"/>
          <w:jc w:val="right"/>
        </w:trPr>
        <w:tc>
          <w:tcPr>
            <w:tcW w:w="36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42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57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Разом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усього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сп</w:t>
            </w:r>
            <w:bookmarkStart w:id="0" w:name="_GoBack"/>
            <w:bookmarkEnd w:id="0"/>
            <w:r>
              <w:rPr>
                <w:sz w:val="18"/>
                <w:szCs w:val="18"/>
              </w:rPr>
              <w:t>оживання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них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усього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них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</w:tr>
      <w:tr w:rsidR="00A6705F" w:rsidTr="00C57F2A">
        <w:trPr>
          <w:trHeight w:val="322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праці</w:t>
            </w:r>
          </w:p>
        </w:tc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праці</w:t>
            </w:r>
          </w:p>
        </w:tc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</w:tr>
      <w:tr w:rsidR="00A6705F" w:rsidTr="00C57F2A">
        <w:trPr>
          <w:trHeight w:val="2594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Володимирівська</w:t>
            </w:r>
            <w:r w:rsidRPr="00A362AB">
              <w:rPr>
                <w:b/>
                <w:sz w:val="18"/>
                <w:szCs w:val="18"/>
              </w:rPr>
              <w:t xml:space="preserve"> сільська рада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2143500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2143500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2143500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 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ind w:right="-26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Державне управління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0110150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4C035C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 w:rsidRPr="004C035C">
              <w:rPr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1263200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1263200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1263200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Соціальний захист та соціальне забезпечення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0113210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4C035C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Організація та проведення громадських робіт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0113242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4C035C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Житлово-комунальне господарство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0116030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4C035C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Організація благоустрою населених пунктів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Культура та мистецтво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A362AB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0114030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0824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4C035C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39956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Економічна діяльність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 w:rsidRPr="00C57F2A">
              <w:rPr>
                <w:sz w:val="18"/>
                <w:szCs w:val="18"/>
              </w:rPr>
              <w:t>0117210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 w:rsidRPr="00C57F2A">
              <w:rPr>
                <w:sz w:val="18"/>
                <w:szCs w:val="18"/>
              </w:rPr>
              <w:t>7210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 w:rsidRPr="00C57F2A">
              <w:rPr>
                <w:sz w:val="18"/>
                <w:szCs w:val="18"/>
              </w:rPr>
              <w:t>0432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 w:rsidRPr="00C57F2A">
              <w:rPr>
                <w:sz w:val="16"/>
                <w:szCs w:val="16"/>
              </w:rPr>
              <w:t>Організація експлуатації газового господарства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C57F2A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A6705F" w:rsidTr="00C57F2A">
        <w:trPr>
          <w:trHeight w:val="250"/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0117461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0456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Утримання та розвиток транспортної інфраструктури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604620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604620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0117680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Членські внески до асоціації органів місцевого самоврядування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Інша діяльність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0118700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Резервний фонд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Міжбюджетні трансферти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E4608D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0119770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субвенції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 w:rsidP="00D47D7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15720</w:t>
            </w:r>
          </w:p>
        </w:tc>
      </w:tr>
      <w:tr w:rsidR="00A6705F" w:rsidTr="00C57F2A">
        <w:trPr>
          <w:tblCellSpacing w:w="18" w:type="dxa"/>
          <w:jc w:val="right"/>
        </w:trPr>
        <w:tc>
          <w:tcPr>
            <w:tcW w:w="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УСЬОГО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2144500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2143500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938956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208987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D47D76" w:rsidRDefault="00A6705F" w:rsidP="00D47D7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2144500</w:t>
            </w:r>
          </w:p>
        </w:tc>
      </w:tr>
    </w:tbl>
    <w:p w:rsidR="00A6705F" w:rsidRDefault="00A6705F"/>
    <w:p w:rsidR="00A6705F" w:rsidRDefault="00A6705F">
      <w:r>
        <w:t>Сільський голова                                                                                                     Куценко Р.О.</w:t>
      </w:r>
    </w:p>
    <w:p w:rsidR="00A6705F" w:rsidRDefault="00A6705F"/>
    <w:p w:rsidR="00A6705F" w:rsidRDefault="00A6705F" w:rsidP="00C82E6F">
      <w:r>
        <w:t>Головний бухгалтер                                                                                                 Діденко Н.О.</w:t>
      </w:r>
    </w:p>
    <w:p w:rsidR="00A6705F" w:rsidRDefault="00A6705F" w:rsidP="00C82E6F"/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6611"/>
      </w:tblGrid>
      <w:tr w:rsidR="00A6705F" w:rsidTr="008B2544">
        <w:trPr>
          <w:tblCellSpacing w:w="18" w:type="dxa"/>
        </w:trPr>
        <w:tc>
          <w:tcPr>
            <w:tcW w:w="5000" w:type="pct"/>
          </w:tcPr>
          <w:p w:rsidR="00A6705F" w:rsidRDefault="00A6705F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3</w:t>
            </w:r>
            <w:r>
              <w:rPr>
                <w:sz w:val="28"/>
                <w:szCs w:val="28"/>
              </w:rPr>
              <w:br/>
              <w:t>до рішення Володимирівської сільської ради</w:t>
            </w:r>
            <w:r>
              <w:rPr>
                <w:sz w:val="28"/>
                <w:szCs w:val="28"/>
              </w:rPr>
              <w:br/>
              <w:t>від 21.12.2018р. №455</w:t>
            </w:r>
          </w:p>
        </w:tc>
      </w:tr>
    </w:tbl>
    <w:p w:rsidR="00A6705F" w:rsidRDefault="00A6705F" w:rsidP="008B254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6705F" w:rsidRDefault="00A6705F" w:rsidP="008B2544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Міжбюджетні трансферти на 2019 рік</w:t>
      </w:r>
    </w:p>
    <w:p w:rsidR="00A6705F" w:rsidRDefault="00A6705F" w:rsidP="008B2544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(грн)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512"/>
        <w:gridCol w:w="2112"/>
        <w:gridCol w:w="396"/>
        <w:gridCol w:w="455"/>
        <w:gridCol w:w="1251"/>
        <w:gridCol w:w="504"/>
        <w:gridCol w:w="687"/>
        <w:gridCol w:w="655"/>
        <w:gridCol w:w="774"/>
        <w:gridCol w:w="438"/>
        <w:gridCol w:w="505"/>
        <w:gridCol w:w="1641"/>
        <w:gridCol w:w="1641"/>
        <w:gridCol w:w="687"/>
        <w:gridCol w:w="655"/>
        <w:gridCol w:w="807"/>
      </w:tblGrid>
      <w:tr w:rsidR="00A6705F" w:rsidTr="008B2544">
        <w:trPr>
          <w:tblCellSpacing w:w="18" w:type="dxa"/>
          <w:jc w:val="center"/>
        </w:trPr>
        <w:tc>
          <w:tcPr>
            <w:tcW w:w="15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Код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Найменування бюджету - одержувача/надавача міжбюджетного трансферту</w:t>
            </w:r>
          </w:p>
        </w:tc>
        <w:tc>
          <w:tcPr>
            <w:tcW w:w="198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Трансферти з інших місцевих бюджетів</w:t>
            </w:r>
          </w:p>
        </w:tc>
        <w:tc>
          <w:tcPr>
            <w:tcW w:w="206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Трансферти іншим бюджетам</w:t>
            </w: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45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дотація на:</w:t>
            </w:r>
          </w:p>
        </w:tc>
        <w:tc>
          <w:tcPr>
            <w:tcW w:w="12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субвенції</w:t>
            </w:r>
          </w:p>
        </w:tc>
        <w:tc>
          <w:tcPr>
            <w:tcW w:w="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усього</w:t>
            </w:r>
          </w:p>
        </w:tc>
        <w:tc>
          <w:tcPr>
            <w:tcW w:w="48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дотація на:</w:t>
            </w:r>
          </w:p>
        </w:tc>
        <w:tc>
          <w:tcPr>
            <w:tcW w:w="13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субвенції</w:t>
            </w:r>
          </w:p>
        </w:tc>
        <w:tc>
          <w:tcPr>
            <w:tcW w:w="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загального фонду на: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спеціального фонду на: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загального фонду на:</w:t>
            </w:r>
          </w:p>
        </w:tc>
        <w:tc>
          <w:tcPr>
            <w:tcW w:w="5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спеціального фонду на: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Cs w:val="28"/>
              </w:rPr>
            </w:pP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172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найменування трансферту*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18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найменування трансферту**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Cs w:val="28"/>
              </w:rPr>
            </w:pP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Інша субвенція на галузь культури та мистецтва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5F" w:rsidRPr="008225EC" w:rsidRDefault="00A6705F"/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Інша субвенція на відшкодування компенсаційних витрат на пільгове перевезення окремих категорій громадян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 xml:space="preserve">Інша субвенція на відшкодування компенсаційних витрат на </w:t>
            </w:r>
            <w:r>
              <w:rPr>
                <w:sz w:val="22"/>
                <w:szCs w:val="22"/>
              </w:rPr>
              <w:t>п</w:t>
            </w:r>
            <w:r w:rsidRPr="008225EC">
              <w:rPr>
                <w:sz w:val="22"/>
                <w:szCs w:val="22"/>
              </w:rPr>
              <w:t>ослуги зв»язку для окремих категорій громадян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Pr="008225EC" w:rsidRDefault="00A6705F">
            <w:pPr>
              <w:pStyle w:val="NormalWeb"/>
              <w:jc w:val="center"/>
            </w:pPr>
            <w:r w:rsidRPr="008225E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705F" w:rsidRDefault="00A6705F">
            <w:pPr>
              <w:rPr>
                <w:szCs w:val="28"/>
              </w:rPr>
            </w:pP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1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1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20317200000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Районний бюджет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62000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62000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12720 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3000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15720 </w:t>
            </w: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1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6705F" w:rsidTr="008B2544">
        <w:trPr>
          <w:tblCellSpacing w:w="18" w:type="dxa"/>
          <w:jc w:val="center"/>
        </w:trPr>
        <w:tc>
          <w:tcPr>
            <w:tcW w:w="1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62000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62000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12720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3000 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05F" w:rsidRDefault="00A6705F">
            <w:pPr>
              <w:pStyle w:val="NormalWeb"/>
              <w:jc w:val="center"/>
              <w:rPr>
                <w:szCs w:val="28"/>
              </w:rPr>
            </w:pPr>
            <w:r>
              <w:rPr>
                <w:szCs w:val="28"/>
              </w:rPr>
              <w:t> 15720</w:t>
            </w:r>
          </w:p>
        </w:tc>
      </w:tr>
    </w:tbl>
    <w:p w:rsidR="00A6705F" w:rsidRDefault="00A6705F" w:rsidP="008225EC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                                                                                     Куценко Р.О.                                                             Головний бухгалтер                                                                                Діденко Н.О.</w:t>
      </w:r>
    </w:p>
    <w:p w:rsidR="00A6705F" w:rsidRPr="00C82E6F" w:rsidRDefault="00A6705F" w:rsidP="00C82E6F"/>
    <w:sectPr w:rsidR="00A6705F" w:rsidRPr="00C82E6F" w:rsidSect="000B09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926"/>
    <w:rsid w:val="000008BF"/>
    <w:rsid w:val="00064FAB"/>
    <w:rsid w:val="000928E8"/>
    <w:rsid w:val="000B0961"/>
    <w:rsid w:val="000C2AD8"/>
    <w:rsid w:val="001308EA"/>
    <w:rsid w:val="001514F3"/>
    <w:rsid w:val="00163B37"/>
    <w:rsid w:val="001C760A"/>
    <w:rsid w:val="002C3F6D"/>
    <w:rsid w:val="003230E4"/>
    <w:rsid w:val="0040155D"/>
    <w:rsid w:val="004C035C"/>
    <w:rsid w:val="004C130F"/>
    <w:rsid w:val="005276CD"/>
    <w:rsid w:val="0059273F"/>
    <w:rsid w:val="005D1926"/>
    <w:rsid w:val="006A609A"/>
    <w:rsid w:val="00792B35"/>
    <w:rsid w:val="008219DE"/>
    <w:rsid w:val="008225EC"/>
    <w:rsid w:val="008B2544"/>
    <w:rsid w:val="00967291"/>
    <w:rsid w:val="00A10727"/>
    <w:rsid w:val="00A26217"/>
    <w:rsid w:val="00A362AB"/>
    <w:rsid w:val="00A66E94"/>
    <w:rsid w:val="00A6705F"/>
    <w:rsid w:val="00AA2325"/>
    <w:rsid w:val="00B770E1"/>
    <w:rsid w:val="00BB0ACB"/>
    <w:rsid w:val="00BB14CF"/>
    <w:rsid w:val="00BB3D79"/>
    <w:rsid w:val="00C57F2A"/>
    <w:rsid w:val="00C8156B"/>
    <w:rsid w:val="00C82E6F"/>
    <w:rsid w:val="00D27A71"/>
    <w:rsid w:val="00D47D76"/>
    <w:rsid w:val="00E4608D"/>
    <w:rsid w:val="00EC23EF"/>
    <w:rsid w:val="00F21902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rsid w:val="00A66E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6E94"/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paragraph" w:styleId="NormalWeb">
    <w:name w:val="Normal (Web)"/>
    <w:basedOn w:val="Normal"/>
    <w:uiPriority w:val="99"/>
    <w:rsid w:val="00A66E9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B0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961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589</Words>
  <Characters>3362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7</cp:lastModifiedBy>
  <cp:revision>19</cp:revision>
  <cp:lastPrinted>2018-12-27T13:12:00Z</cp:lastPrinted>
  <dcterms:created xsi:type="dcterms:W3CDTF">2018-12-18T12:33:00Z</dcterms:created>
  <dcterms:modified xsi:type="dcterms:W3CDTF">2019-01-15T12:22:00Z</dcterms:modified>
</cp:coreProperties>
</file>